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42C5" w14:textId="7468F17B" w:rsidR="4F258C17" w:rsidRDefault="4F258C17" w:rsidP="6A37D802">
      <w:r w:rsidRPr="6A37D802">
        <w:rPr>
          <w:highlight w:val="yellow"/>
        </w:rPr>
        <w:t>Your Name or Your Group’s Name</w:t>
      </w:r>
    </w:p>
    <w:p w14:paraId="266BBF48" w14:textId="437DF9FF" w:rsidR="4F258C17" w:rsidRDefault="4F258C17" w:rsidP="6A37D802">
      <w:r w:rsidRPr="6A37D802">
        <w:rPr>
          <w:highlight w:val="yellow"/>
        </w:rPr>
        <w:t>Your Address</w:t>
      </w:r>
    </w:p>
    <w:p w14:paraId="64477F00" w14:textId="0285BDD6" w:rsidR="4F258C17" w:rsidRDefault="4F258C17" w:rsidP="6A37D802">
      <w:r w:rsidRPr="6A37D802">
        <w:rPr>
          <w:highlight w:val="yellow"/>
        </w:rPr>
        <w:t>Your City, CA Zip Code</w:t>
      </w:r>
    </w:p>
    <w:p w14:paraId="3E9BF2CD" w14:textId="0428D5D6" w:rsidR="4F258C17" w:rsidRDefault="00000000" w:rsidP="6A37D802">
      <w:hyperlink r:id="rId8">
        <w:r w:rsidR="4F258C17" w:rsidRPr="6A37D802">
          <w:rPr>
            <w:rStyle w:val="Hyperlink"/>
            <w:highlight w:val="yellow"/>
          </w:rPr>
          <w:t>email@somedomain.org</w:t>
        </w:r>
      </w:hyperlink>
    </w:p>
    <w:p w14:paraId="0C47082E" w14:textId="5E7BE87A" w:rsidR="6A37D802" w:rsidRDefault="6A37D802" w:rsidP="6A37D8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B2DB0" w14:textId="78D8439A" w:rsidR="4F258C17" w:rsidRDefault="4F258C17" w:rsidP="6A37D80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6A37D802">
        <w:rPr>
          <w:rFonts w:ascii="Times New Roman" w:eastAsia="Times New Roman" w:hAnsi="Times New Roman" w:cs="Times New Roman"/>
          <w:sz w:val="24"/>
          <w:szCs w:val="24"/>
          <w:highlight w:val="yellow"/>
        </w:rPr>
        <w:t>August 22, 2022</w:t>
      </w:r>
    </w:p>
    <w:p w14:paraId="4198DFDA" w14:textId="624CF966" w:rsidR="00E2573C" w:rsidRDefault="00E2573C" w:rsidP="6A37D8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4D1C2" w14:textId="520747AA" w:rsidR="007354E4" w:rsidRPr="007354E4" w:rsidRDefault="427CF4CF" w:rsidP="007354E4">
      <w:pPr>
        <w:rPr>
          <w:rFonts w:ascii="Times New Roman" w:eastAsia="Times New Roman" w:hAnsi="Times New Roman" w:cs="Times New Roman"/>
          <w:sz w:val="24"/>
          <w:szCs w:val="24"/>
        </w:rPr>
      </w:pP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30B4AA0" w:rsidRPr="6A37D802">
        <w:rPr>
          <w:rFonts w:ascii="Times New Roman" w:eastAsia="Times New Roman" w:hAnsi="Times New Roman" w:cs="Times New Roman"/>
          <w:sz w:val="24"/>
          <w:szCs w:val="24"/>
          <w:highlight w:val="yellow"/>
        </w:rPr>
        <w:t>City or Name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BFBECB" w14:textId="77777777" w:rsidR="007354E4" w:rsidRPr="007354E4" w:rsidRDefault="007354E4" w:rsidP="007354E4">
      <w:p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03862" w14:textId="34A71982" w:rsidR="00442367" w:rsidRDefault="427CF4CF" w:rsidP="00442367">
      <w:pPr>
        <w:rPr>
          <w:rFonts w:ascii="Times New Roman" w:eastAsia="Times New Roman" w:hAnsi="Times New Roman" w:cs="Times New Roman"/>
          <w:sz w:val="24"/>
          <w:szCs w:val="24"/>
        </w:rPr>
      </w:pP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Thank you for the opportunity to provide input on </w:t>
      </w:r>
      <w:r w:rsidR="004F5528" w:rsidRPr="004F5528">
        <w:rPr>
          <w:rFonts w:ascii="Times New Roman" w:eastAsia="Times New Roman" w:hAnsi="Times New Roman" w:cs="Times New Roman"/>
          <w:sz w:val="24"/>
          <w:szCs w:val="24"/>
          <w:highlight w:val="yellow"/>
        </w:rPr>
        <w:t>City</w:t>
      </w:r>
      <w:r w:rsidR="004F5528">
        <w:rPr>
          <w:rFonts w:ascii="Times New Roman" w:eastAsia="Times New Roman" w:hAnsi="Times New Roman" w:cs="Times New Roman"/>
          <w:sz w:val="24"/>
          <w:szCs w:val="24"/>
        </w:rPr>
        <w:t>’s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housing element. Your work supporting your community to meet its housing needs is critical in addressing the housing affordability crisis. </w:t>
      </w:r>
      <w:r w:rsidR="56B0C74C" w:rsidRPr="003146C2"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 w:rsidR="003146C2" w:rsidRPr="003146C2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3146C2" w:rsidRPr="00B34A88">
        <w:rPr>
          <w:rFonts w:ascii="Times New Roman" w:eastAsia="Times New Roman" w:hAnsi="Times New Roman" w:cs="Times New Roman"/>
          <w:sz w:val="24"/>
          <w:szCs w:val="24"/>
          <w:highlight w:val="yellow"/>
        </w:rPr>
        <w:t>G</w:t>
      </w:r>
      <w:r w:rsidR="008A67F2" w:rsidRPr="00B34A88">
        <w:rPr>
          <w:rFonts w:ascii="Times New Roman" w:eastAsia="Times New Roman" w:hAnsi="Times New Roman" w:cs="Times New Roman"/>
          <w:sz w:val="24"/>
          <w:szCs w:val="24"/>
          <w:highlight w:val="yellow"/>
        </w:rPr>
        <w:t>ROUP</w:t>
      </w:r>
      <w:r w:rsidR="56B0C74C" w:rsidRPr="6A37D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understand that at this moment in the housing element process, your jurisdiction 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>is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 incorporating public comment into your draft housing element. As such, </w:t>
      </w:r>
      <w:r w:rsidR="00296368" w:rsidRPr="004C434F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 w:rsidR="00296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5275BA" w:rsidRPr="6A37D802">
        <w:rPr>
          <w:rFonts w:ascii="Times New Roman" w:eastAsia="Times New Roman" w:hAnsi="Times New Roman" w:cs="Times New Roman"/>
          <w:sz w:val="24"/>
          <w:szCs w:val="24"/>
        </w:rPr>
        <w:t>am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 offering the attached equitable policy resources. </w:t>
      </w:r>
    </w:p>
    <w:p w14:paraId="3E9D6013" w14:textId="77777777" w:rsidR="007354E4" w:rsidRPr="007354E4" w:rsidRDefault="007354E4" w:rsidP="00735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B8601" w14:textId="01D9F592" w:rsidR="007354E4" w:rsidRDefault="3A041FE4" w:rsidP="6A37D802">
      <w:pPr>
        <w:rPr>
          <w:rFonts w:ascii="Times New Roman" w:eastAsia="Times New Roman" w:hAnsi="Times New Roman" w:cs="Times New Roman"/>
          <w:sz w:val="24"/>
          <w:szCs w:val="24"/>
        </w:rPr>
      </w:pPr>
      <w:r w:rsidRPr="6A37D802">
        <w:rPr>
          <w:rFonts w:ascii="Times New Roman" w:eastAsia="Times New Roman" w:hAnsi="Times New Roman" w:cs="Times New Roman"/>
          <w:sz w:val="24"/>
          <w:szCs w:val="24"/>
        </w:rPr>
        <w:t>Partnership with the Bay’s Future</w:t>
      </w:r>
      <w:r w:rsidR="17E71B1E" w:rsidRPr="6A37D802">
        <w:rPr>
          <w:rFonts w:ascii="Times New Roman" w:eastAsia="Times New Roman" w:hAnsi="Times New Roman" w:cs="Times New Roman"/>
          <w:sz w:val="24"/>
          <w:szCs w:val="24"/>
        </w:rPr>
        <w:t xml:space="preserve"> – a leader in affordable housing solutions – </w:t>
      </w:r>
      <w:r w:rsidR="649D73FB" w:rsidRPr="6A37D80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 Baird + Driskell Community Plann</w:t>
      </w:r>
      <w:r w:rsidR="00963641">
        <w:rPr>
          <w:rFonts w:ascii="Times New Roman" w:eastAsia="Times New Roman" w:hAnsi="Times New Roman" w:cs="Times New Roman"/>
          <w:sz w:val="24"/>
          <w:szCs w:val="24"/>
        </w:rPr>
        <w:t>ing</w:t>
      </w:r>
      <w:r w:rsidR="2169800E" w:rsidRPr="6A37D80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11E33324" w:rsidRPr="6A37D8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2169800E" w:rsidRPr="6A37D802">
        <w:rPr>
          <w:rFonts w:ascii="Times New Roman" w:eastAsia="Times New Roman" w:hAnsi="Times New Roman" w:cs="Times New Roman"/>
          <w:sz w:val="24"/>
          <w:szCs w:val="24"/>
        </w:rPr>
        <w:t xml:space="preserve">housing policy consultant with over 15 years of </w:t>
      </w:r>
      <w:r w:rsidR="20F5AE05" w:rsidRPr="6A37D802">
        <w:rPr>
          <w:rFonts w:ascii="Times New Roman" w:eastAsia="Times New Roman" w:hAnsi="Times New Roman" w:cs="Times New Roman"/>
          <w:sz w:val="24"/>
          <w:szCs w:val="24"/>
        </w:rPr>
        <w:t>h</w:t>
      </w:r>
      <w:r w:rsidR="2169800E" w:rsidRPr="6A37D802">
        <w:rPr>
          <w:rFonts w:ascii="Times New Roman" w:eastAsia="Times New Roman" w:hAnsi="Times New Roman" w:cs="Times New Roman"/>
          <w:sz w:val="24"/>
          <w:szCs w:val="24"/>
        </w:rPr>
        <w:t xml:space="preserve">ousing </w:t>
      </w:r>
      <w:r w:rsidR="00A87961" w:rsidRPr="6A37D802">
        <w:rPr>
          <w:rFonts w:ascii="Times New Roman" w:eastAsia="Times New Roman" w:hAnsi="Times New Roman" w:cs="Times New Roman"/>
          <w:sz w:val="24"/>
          <w:szCs w:val="24"/>
        </w:rPr>
        <w:t>e</w:t>
      </w:r>
      <w:r w:rsidR="2169800E" w:rsidRPr="6A37D802">
        <w:rPr>
          <w:rFonts w:ascii="Times New Roman" w:eastAsia="Times New Roman" w:hAnsi="Times New Roman" w:cs="Times New Roman"/>
          <w:sz w:val="24"/>
          <w:szCs w:val="24"/>
        </w:rPr>
        <w:t>lements experience – consulted with government leaders, housing policy experts, and communities to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 compile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a list of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equitable housing priorities that </w:t>
      </w:r>
      <w:r w:rsidR="00296368" w:rsidRPr="00296368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 w:rsidR="00296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r w:rsidR="004F5528" w:rsidRPr="004F5528">
        <w:rPr>
          <w:rFonts w:ascii="Times New Roman" w:eastAsia="Times New Roman" w:hAnsi="Times New Roman" w:cs="Times New Roman"/>
          <w:sz w:val="24"/>
          <w:szCs w:val="24"/>
          <w:highlight w:val="yellow"/>
        </w:rPr>
        <w:t>C</w:t>
      </w:r>
      <w:r w:rsidR="003146C2">
        <w:rPr>
          <w:rFonts w:ascii="Times New Roman" w:eastAsia="Times New Roman" w:hAnsi="Times New Roman" w:cs="Times New Roman"/>
          <w:sz w:val="24"/>
          <w:szCs w:val="24"/>
          <w:highlight w:val="yellow"/>
        </w:rPr>
        <w:t>ity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>will consider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053592" w:rsidRPr="6A37D802">
        <w:rPr>
          <w:rFonts w:ascii="Times New Roman" w:eastAsia="Times New Roman" w:hAnsi="Times New Roman" w:cs="Times New Roman"/>
          <w:sz w:val="24"/>
          <w:szCs w:val="24"/>
        </w:rPr>
        <w:t>incorporating into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>new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 housing element. 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In some cases, these are policies that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>h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ousing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>e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lement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>l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aw requires jurisdictions to address as a potential action or recommendation in 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>housing element</w:t>
      </w:r>
      <w:r w:rsidR="78C65BD3" w:rsidRPr="6A37D802">
        <w:rPr>
          <w:rFonts w:ascii="Times New Roman" w:eastAsia="Times New Roman" w:hAnsi="Times New Roman" w:cs="Times New Roman"/>
          <w:sz w:val="24"/>
          <w:szCs w:val="24"/>
        </w:rPr>
        <w:t>s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, but in other cases, these are suggested policies that </w:t>
      </w:r>
      <w:r w:rsidR="00296368" w:rsidRPr="004C434F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 w:rsidR="00296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F9670B" w:rsidRPr="6A37D802">
        <w:rPr>
          <w:rFonts w:ascii="Times New Roman" w:eastAsia="Times New Roman" w:hAnsi="Times New Roman" w:cs="Times New Roman"/>
          <w:sz w:val="24"/>
          <w:szCs w:val="24"/>
        </w:rPr>
        <w:t>am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053592" w:rsidRPr="6A37D802">
        <w:rPr>
          <w:rFonts w:ascii="Times New Roman" w:eastAsia="Times New Roman" w:hAnsi="Times New Roman" w:cs="Times New Roman"/>
          <w:sz w:val="24"/>
          <w:szCs w:val="24"/>
        </w:rPr>
        <w:t xml:space="preserve">raising up as equitable planning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>prioritie</w:t>
      </w:r>
      <w:r w:rsidR="4C053592" w:rsidRPr="6A37D802">
        <w:rPr>
          <w:rFonts w:ascii="Times New Roman" w:eastAsia="Times New Roman" w:hAnsi="Times New Roman" w:cs="Times New Roman"/>
          <w:sz w:val="24"/>
          <w:szCs w:val="24"/>
        </w:rPr>
        <w:t>s</w:t>
      </w:r>
      <w:r w:rsidR="2FC5EF1A" w:rsidRPr="6A37D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368" w:rsidRPr="00296368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 w:rsidR="00296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09F2A1" w:rsidRPr="6A37D802">
        <w:rPr>
          <w:rFonts w:ascii="Times New Roman" w:eastAsia="Times New Roman" w:hAnsi="Times New Roman" w:cs="Times New Roman"/>
          <w:sz w:val="24"/>
          <w:szCs w:val="24"/>
        </w:rPr>
        <w:t>am</w:t>
      </w:r>
      <w:r w:rsidR="50C9D3FA" w:rsidRPr="6A37D802">
        <w:rPr>
          <w:rFonts w:ascii="Times New Roman" w:eastAsia="Times New Roman" w:hAnsi="Times New Roman" w:cs="Times New Roman"/>
          <w:sz w:val="24"/>
          <w:szCs w:val="24"/>
        </w:rPr>
        <w:t xml:space="preserve"> including the following resources for you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r review and consideration: </w:t>
      </w:r>
    </w:p>
    <w:p w14:paraId="35A4E3F2" w14:textId="77777777" w:rsidR="009B3329" w:rsidRPr="007354E4" w:rsidRDefault="009B3329" w:rsidP="00735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0AAAE" w14:textId="1FDEE10A" w:rsidR="007354E4" w:rsidRPr="007354E4" w:rsidRDefault="007354E4" w:rsidP="007354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 slide deck covering each priority policy idea, with template language</w:t>
      </w:r>
      <w:r w:rsidR="00D42FF1">
        <w:rPr>
          <w:rFonts w:ascii="Times New Roman" w:eastAsia="Times New Roman" w:hAnsi="Times New Roman" w:cs="Times New Roman"/>
          <w:sz w:val="24"/>
          <w:szCs w:val="24"/>
        </w:rPr>
        <w:t xml:space="preserve"> for your jurisdiction to consider</w:t>
      </w:r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B2846D8" w14:textId="77777777" w:rsidR="007354E4" w:rsidRPr="007354E4" w:rsidRDefault="007354E4" w:rsidP="007354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examples of places where the policy has been adopted, and </w:t>
      </w:r>
    </w:p>
    <w:p w14:paraId="73328915" w14:textId="77777777" w:rsidR="007354E4" w:rsidRPr="007354E4" w:rsidRDefault="007354E4" w:rsidP="007354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additional links and resources.</w:t>
      </w:r>
    </w:p>
    <w:p w14:paraId="1BEBDFA5" w14:textId="77777777" w:rsidR="009B3329" w:rsidRDefault="009B3329" w:rsidP="00735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C1E8CE" w14:textId="078C1877" w:rsidR="007354E4" w:rsidRDefault="00296368" w:rsidP="007354E4">
      <w:pPr>
        <w:rPr>
          <w:rFonts w:ascii="Times New Roman" w:eastAsia="Times New Roman" w:hAnsi="Times New Roman" w:cs="Times New Roman"/>
          <w:sz w:val="24"/>
          <w:szCs w:val="24"/>
        </w:rPr>
      </w:pPr>
      <w:r w:rsidRPr="00296368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understand that due to the timing of the housing element process, your current efforts [may] already include many of the listed policies, which we applaud.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These summaries 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>b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e used as resources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>for staff as they communicate with both decision makers and the public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D228B" w14:textId="77777777" w:rsidR="007354E4" w:rsidRPr="007354E4" w:rsidRDefault="007354E4" w:rsidP="00735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30423" w14:textId="3E51A682" w:rsidR="007354E4" w:rsidRPr="007354E4" w:rsidRDefault="00296368" w:rsidP="007354E4">
      <w:pPr>
        <w:rPr>
          <w:rFonts w:ascii="Times New Roman" w:eastAsia="Times New Roman" w:hAnsi="Times New Roman" w:cs="Times New Roman"/>
          <w:sz w:val="24"/>
          <w:szCs w:val="24"/>
        </w:rPr>
      </w:pPr>
      <w:r w:rsidRPr="00296368">
        <w:rPr>
          <w:rFonts w:ascii="Times New Roman" w:eastAsia="Times New Roman" w:hAnsi="Times New Roman" w:cs="Times New Roman"/>
          <w:sz w:val="24"/>
          <w:szCs w:val="24"/>
          <w:highlight w:val="yellow"/>
        </w:rPr>
        <w:t>I/GROUP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>believe the</w:t>
      </w:r>
      <w:r w:rsidR="7316602A" w:rsidRPr="6A37D802"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 policies can play an important role in meeting the requirements of this </w:t>
      </w:r>
      <w:r w:rsidR="41B0B76E" w:rsidRPr="6A37D802">
        <w:rPr>
          <w:rFonts w:ascii="Times New Roman" w:eastAsia="Times New Roman" w:hAnsi="Times New Roman" w:cs="Times New Roman"/>
          <w:sz w:val="24"/>
          <w:szCs w:val="24"/>
        </w:rPr>
        <w:t>h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ousing </w:t>
      </w:r>
      <w:r w:rsidR="41B0B76E" w:rsidRPr="6A37D802">
        <w:rPr>
          <w:rFonts w:ascii="Times New Roman" w:eastAsia="Times New Roman" w:hAnsi="Times New Roman" w:cs="Times New Roman"/>
          <w:sz w:val="24"/>
          <w:szCs w:val="24"/>
        </w:rPr>
        <w:t>e</w:t>
      </w:r>
      <w:r w:rsidR="427CF4CF" w:rsidRPr="6A37D802">
        <w:rPr>
          <w:rFonts w:ascii="Times New Roman" w:eastAsia="Times New Roman" w:hAnsi="Times New Roman" w:cs="Times New Roman"/>
          <w:sz w:val="24"/>
          <w:szCs w:val="24"/>
        </w:rPr>
        <w:t xml:space="preserve">lement and supporting thriving communities: </w:t>
      </w:r>
    </w:p>
    <w:p w14:paraId="0000000A" w14:textId="77777777" w:rsidR="000F647D" w:rsidRPr="007354E4" w:rsidRDefault="000F64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Favorable Zoning and Land Use</w:t>
      </w:r>
    </w:p>
    <w:p w14:paraId="0000000C" w14:textId="50682C8D" w:rsidR="000F647D" w:rsidRPr="007354E4" w:rsidRDefault="00DD6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D7096" w:rsidRPr="007354E4">
        <w:rPr>
          <w:rFonts w:ascii="Times New Roman" w:eastAsia="Times New Roman" w:hAnsi="Times New Roman" w:cs="Times New Roman"/>
          <w:sz w:val="24"/>
          <w:szCs w:val="24"/>
        </w:rPr>
        <w:t xml:space="preserve"> multifamily infill easier to develop</w:t>
      </w:r>
    </w:p>
    <w:p w14:paraId="0000000D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Allow, </w:t>
      </w:r>
      <w:proofErr w:type="gramStart"/>
      <w:r w:rsidRPr="007354E4"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gramEnd"/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 or encourage multifamily housing in more places</w:t>
      </w:r>
    </w:p>
    <w:p w14:paraId="0000000E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Allow or encourage missing middle housing in single-family neighborhoods</w:t>
      </w:r>
    </w:p>
    <w:p w14:paraId="0000000F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lastRenderedPageBreak/>
        <w:t>Provide incentives for affordable housing development</w:t>
      </w:r>
    </w:p>
    <w:p w14:paraId="00000010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Provide incentives for affordable ADUs and "missing middle" housing</w:t>
      </w:r>
    </w:p>
    <w:p w14:paraId="00000011" w14:textId="77777777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Accelerating Production Timeframes</w:t>
      </w:r>
    </w:p>
    <w:p w14:paraId="00000012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Streamline development approvals and environmental review process for multifamily housing</w:t>
      </w:r>
    </w:p>
    <w:p w14:paraId="00000013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Streamline permitting process for multifamily housing</w:t>
      </w:r>
    </w:p>
    <w:p w14:paraId="00000014" w14:textId="77777777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Reducing Construction and Development Costs</w:t>
      </w:r>
    </w:p>
    <w:p w14:paraId="00000015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Ensure local requirements are not making development more expensive without requisite benefits</w:t>
      </w:r>
    </w:p>
    <w:p w14:paraId="00000016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Actively support the use of modular and factory-built construction methods</w:t>
      </w:r>
    </w:p>
    <w:p w14:paraId="00000017" w14:textId="16918ADB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Providing Financial Subsidies</w:t>
      </w:r>
      <w:r w:rsidR="00304F07" w:rsidRPr="00735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15AC" w:rsidRPr="007354E4">
        <w:rPr>
          <w:rFonts w:ascii="Times New Roman" w:eastAsia="Times New Roman" w:hAnsi="Times New Roman" w:cs="Times New Roman"/>
          <w:sz w:val="24"/>
          <w:szCs w:val="24"/>
        </w:rPr>
        <w:t>Generate new or dedicate existing revenue for affordable housing</w:t>
      </w:r>
    </w:p>
    <w:p w14:paraId="0000001A" w14:textId="77777777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Advocating for Rent Control and Just Cause for Eviction Policies</w:t>
      </w:r>
    </w:p>
    <w:p w14:paraId="0000001B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Adopt or update rent stabilization policies</w:t>
      </w:r>
    </w:p>
    <w:p w14:paraId="0000001C" w14:textId="77777777" w:rsidR="000F647D" w:rsidRPr="007354E4" w:rsidRDefault="00FD709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Adopt or update just cause eviction policies</w:t>
      </w:r>
    </w:p>
    <w:p w14:paraId="0000001D" w14:textId="79953ADB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Advocating for Community Land Trusts (CLTs): Support the formation and operation of community land trusts</w:t>
      </w:r>
    </w:p>
    <w:p w14:paraId="0000001E" w14:textId="77777777" w:rsidR="000F647D" w:rsidRPr="007354E4" w:rsidRDefault="00FD70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Advocating for Inclusionary Zoning and Impact Fees: Create or review/update inclusionary housing (including in-lieu fees) and commercial linkage fee requirements</w:t>
      </w:r>
    </w:p>
    <w:p w14:paraId="00000022" w14:textId="5A4FC739" w:rsidR="000F647D" w:rsidRPr="007354E4" w:rsidRDefault="00FD7096" w:rsidP="003B29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Inventory of Sites: Ensure that land is equitably zoned for multifamily housing, especially in high-opportunity areas</w:t>
      </w:r>
    </w:p>
    <w:p w14:paraId="00000026" w14:textId="166311EB" w:rsidR="000F647D" w:rsidRPr="007354E4" w:rsidRDefault="000F647D" w:rsidP="6A37D8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177A88" w:rsidR="000F647D" w:rsidRPr="007354E4" w:rsidRDefault="3AA69421">
      <w:pPr>
        <w:rPr>
          <w:rFonts w:ascii="Times New Roman" w:eastAsia="Times New Roman" w:hAnsi="Times New Roman" w:cs="Times New Roman"/>
          <w:sz w:val="24"/>
          <w:szCs w:val="24"/>
        </w:rPr>
      </w:pP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Thank you again for the opportunity to provide input into </w:t>
      </w:r>
      <w:r w:rsidR="004F5528" w:rsidRPr="008A67F2">
        <w:rPr>
          <w:rFonts w:ascii="Times New Roman" w:eastAsia="Times New Roman" w:hAnsi="Times New Roman" w:cs="Times New Roman"/>
          <w:sz w:val="24"/>
          <w:szCs w:val="24"/>
          <w:highlight w:val="yellow"/>
        </w:rPr>
        <w:t>C</w:t>
      </w:r>
      <w:r w:rsidR="008A67F2" w:rsidRPr="008A67F2">
        <w:rPr>
          <w:rFonts w:ascii="Times New Roman" w:eastAsia="Times New Roman" w:hAnsi="Times New Roman" w:cs="Times New Roman"/>
          <w:sz w:val="24"/>
          <w:szCs w:val="24"/>
          <w:highlight w:val="yellow"/>
        </w:rPr>
        <w:t>ity</w:t>
      </w:r>
      <w:r w:rsidRPr="008A67F2">
        <w:rPr>
          <w:rFonts w:ascii="Times New Roman" w:eastAsia="Times New Roman" w:hAnsi="Times New Roman" w:cs="Times New Roman"/>
          <w:sz w:val="24"/>
          <w:szCs w:val="24"/>
          <w:highlight w:val="yellow"/>
        </w:rPr>
        <w:t>’s</w:t>
      </w:r>
      <w:r w:rsidRPr="6A37D802">
        <w:rPr>
          <w:rFonts w:ascii="Times New Roman" w:eastAsia="Times New Roman" w:hAnsi="Times New Roman" w:cs="Times New Roman"/>
          <w:sz w:val="24"/>
          <w:szCs w:val="24"/>
        </w:rPr>
        <w:t xml:space="preserve"> housing element. We appreciate all your efforts to address the housing needs of Bay Area and California residents. </w:t>
      </w:r>
    </w:p>
    <w:p w14:paraId="00000028" w14:textId="77777777" w:rsidR="000F647D" w:rsidRPr="007354E4" w:rsidRDefault="00FD7096">
      <w:p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52A19E7F" w:rsidR="000F647D" w:rsidRDefault="00FD7096">
      <w:pPr>
        <w:rPr>
          <w:rFonts w:ascii="Times New Roman" w:eastAsia="Times New Roman" w:hAnsi="Times New Roman" w:cs="Times New Roman"/>
          <w:sz w:val="24"/>
          <w:szCs w:val="24"/>
        </w:rPr>
      </w:pPr>
      <w:r w:rsidRPr="007354E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D4A56D0" w14:textId="454516FE" w:rsidR="00442367" w:rsidRDefault="004423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FEF16" w14:textId="77777777" w:rsidR="00E2573C" w:rsidRPr="007354E4" w:rsidRDefault="00E257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1C379" w14:textId="785E2C0C" w:rsidR="0F53AEBA" w:rsidRPr="00B34A88" w:rsidRDefault="00B34A88" w:rsidP="00B34A88">
      <w:pPr>
        <w:rPr>
          <w:highlight w:val="yellow"/>
        </w:rPr>
      </w:pPr>
      <w:r>
        <w:rPr>
          <w:highlight w:val="yellow"/>
        </w:rPr>
        <w:t>Your Name/Your Group’s Name</w:t>
      </w:r>
    </w:p>
    <w:sectPr w:rsidR="0F53AEBA" w:rsidRPr="00B34A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065"/>
    <w:multiLevelType w:val="multilevel"/>
    <w:tmpl w:val="48CE8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2E29ED"/>
    <w:multiLevelType w:val="hybridMultilevel"/>
    <w:tmpl w:val="2466A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68467577">
    <w:abstractNumId w:val="0"/>
  </w:num>
  <w:num w:numId="2" w16cid:durableId="198214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DWxtDQ0MTYxtjRR0lEKTi0uzszPAykwrgUAMJCMjSwAAAA="/>
  </w:docVars>
  <w:rsids>
    <w:rsidRoot w:val="000F647D"/>
    <w:rsid w:val="00027FC9"/>
    <w:rsid w:val="000335D1"/>
    <w:rsid w:val="000F647D"/>
    <w:rsid w:val="001C4621"/>
    <w:rsid w:val="001F4668"/>
    <w:rsid w:val="00212D31"/>
    <w:rsid w:val="00296368"/>
    <w:rsid w:val="002B02C5"/>
    <w:rsid w:val="002F77C8"/>
    <w:rsid w:val="00304F07"/>
    <w:rsid w:val="003146C2"/>
    <w:rsid w:val="003A0AE4"/>
    <w:rsid w:val="003B29D2"/>
    <w:rsid w:val="00442367"/>
    <w:rsid w:val="00474409"/>
    <w:rsid w:val="004C434F"/>
    <w:rsid w:val="004E3E1C"/>
    <w:rsid w:val="004F5528"/>
    <w:rsid w:val="00527862"/>
    <w:rsid w:val="005A7A11"/>
    <w:rsid w:val="005E1DDC"/>
    <w:rsid w:val="00703021"/>
    <w:rsid w:val="007354E4"/>
    <w:rsid w:val="007E7E0E"/>
    <w:rsid w:val="008A67F2"/>
    <w:rsid w:val="00900938"/>
    <w:rsid w:val="009050F0"/>
    <w:rsid w:val="009075AB"/>
    <w:rsid w:val="00963641"/>
    <w:rsid w:val="009B3329"/>
    <w:rsid w:val="009C3422"/>
    <w:rsid w:val="00A338E6"/>
    <w:rsid w:val="00A82265"/>
    <w:rsid w:val="00A87961"/>
    <w:rsid w:val="00AC1D9C"/>
    <w:rsid w:val="00AD6644"/>
    <w:rsid w:val="00B34A88"/>
    <w:rsid w:val="00D42FF1"/>
    <w:rsid w:val="00DD6A4D"/>
    <w:rsid w:val="00E17405"/>
    <w:rsid w:val="00E2573C"/>
    <w:rsid w:val="00E47F48"/>
    <w:rsid w:val="00E715AC"/>
    <w:rsid w:val="00E86A73"/>
    <w:rsid w:val="00EB27E1"/>
    <w:rsid w:val="00FD7096"/>
    <w:rsid w:val="030B4AA0"/>
    <w:rsid w:val="080585D4"/>
    <w:rsid w:val="08A0547A"/>
    <w:rsid w:val="08F079EA"/>
    <w:rsid w:val="0D601694"/>
    <w:rsid w:val="0E5551EB"/>
    <w:rsid w:val="0F53AEBA"/>
    <w:rsid w:val="11E33324"/>
    <w:rsid w:val="122E0E63"/>
    <w:rsid w:val="139D1413"/>
    <w:rsid w:val="17E71B1E"/>
    <w:rsid w:val="20F5AE05"/>
    <w:rsid w:val="2169800E"/>
    <w:rsid w:val="2337F520"/>
    <w:rsid w:val="256DD9BE"/>
    <w:rsid w:val="2B8F1699"/>
    <w:rsid w:val="2BE7D0D4"/>
    <w:rsid w:val="2FC5EF1A"/>
    <w:rsid w:val="300077F4"/>
    <w:rsid w:val="331FEFB8"/>
    <w:rsid w:val="348A436C"/>
    <w:rsid w:val="354AA52A"/>
    <w:rsid w:val="391711E4"/>
    <w:rsid w:val="392A794E"/>
    <w:rsid w:val="3A041FE4"/>
    <w:rsid w:val="3A5275BA"/>
    <w:rsid w:val="3AA69421"/>
    <w:rsid w:val="3ACE1141"/>
    <w:rsid w:val="3D8476FA"/>
    <w:rsid w:val="41B0B76E"/>
    <w:rsid w:val="427CF4CF"/>
    <w:rsid w:val="4326372C"/>
    <w:rsid w:val="43CCE619"/>
    <w:rsid w:val="45ADEFCE"/>
    <w:rsid w:val="45CED534"/>
    <w:rsid w:val="4651618F"/>
    <w:rsid w:val="4BE74D42"/>
    <w:rsid w:val="4C053592"/>
    <w:rsid w:val="4EA229FE"/>
    <w:rsid w:val="4F258C17"/>
    <w:rsid w:val="50C9D3FA"/>
    <w:rsid w:val="53A5E5EB"/>
    <w:rsid w:val="56B0C74C"/>
    <w:rsid w:val="57A6430C"/>
    <w:rsid w:val="57F9670B"/>
    <w:rsid w:val="58034B0C"/>
    <w:rsid w:val="59755C4E"/>
    <w:rsid w:val="5E58F2FD"/>
    <w:rsid w:val="61C2BBC3"/>
    <w:rsid w:val="649D73FB"/>
    <w:rsid w:val="66F899F7"/>
    <w:rsid w:val="671F9398"/>
    <w:rsid w:val="69BD2CBD"/>
    <w:rsid w:val="6A37D802"/>
    <w:rsid w:val="6C5C36FA"/>
    <w:rsid w:val="6D75ACBF"/>
    <w:rsid w:val="71505E15"/>
    <w:rsid w:val="7316602A"/>
    <w:rsid w:val="76EC5C7D"/>
    <w:rsid w:val="78C65BD3"/>
    <w:rsid w:val="79AC2259"/>
    <w:rsid w:val="7AC85A85"/>
    <w:rsid w:val="7D09F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8239"/>
  <w15:docId w15:val="{6838ACD1-E823-4F9C-9901-9F7C85B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E1DD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27F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2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omedomai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068FF365C24A96F7D614CA857D15" ma:contentTypeVersion="16" ma:contentTypeDescription="Create a new document." ma:contentTypeScope="" ma:versionID="68ca645d7c58cf322b2960411bc884b5">
  <xsd:schema xmlns:xsd="http://www.w3.org/2001/XMLSchema" xmlns:xs="http://www.w3.org/2001/XMLSchema" xmlns:p="http://schemas.microsoft.com/office/2006/metadata/properties" xmlns:ns2="3ed81ba9-b739-4665-8f92-d4287edc12b8" xmlns:ns3="9e0541b1-9893-4a51-b554-e199c4408471" targetNamespace="http://schemas.microsoft.com/office/2006/metadata/properties" ma:root="true" ma:fieldsID="fec5571b4eff181a2a0e22e632a6952b" ns2:_="" ns3:_="">
    <xsd:import namespace="3ed81ba9-b739-4665-8f92-d4287edc12b8"/>
    <xsd:import namespace="9e0541b1-9893-4a51-b554-e199c4408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1ba9-b739-4665-8f92-d4287edc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987ced-59ae-4e84-a640-f28b34506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541b1-9893-4a51-b554-e199c4408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7c558-8eaa-4e73-bba8-3b1eb6acd0d6}" ma:internalName="TaxCatchAll" ma:showField="CatchAllData" ma:web="9e0541b1-9893-4a51-b554-e199c4408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0541b1-9893-4a51-b554-e199c4408471" xsi:nil="true"/>
    <lcf76f155ced4ddcb4097134ff3c332f xmlns="3ed81ba9-b739-4665-8f92-d4287edc12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772D5-90EF-4404-AA81-B476394F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81ba9-b739-4665-8f92-d4287edc12b8"/>
    <ds:schemaRef ds:uri="9e0541b1-9893-4a51-b554-e199c4408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88E85-71ED-4351-8B2B-66391BB5754C}">
  <ds:schemaRefs>
    <ds:schemaRef ds:uri="http://schemas.microsoft.com/office/2006/metadata/properties"/>
    <ds:schemaRef ds:uri="http://schemas.microsoft.com/office/infopath/2007/PartnerControls"/>
    <ds:schemaRef ds:uri="9e0541b1-9893-4a51-b554-e199c4408471"/>
    <ds:schemaRef ds:uri="3ed81ba9-b739-4665-8f92-d4287edc12b8"/>
  </ds:schemaRefs>
</ds:datastoreItem>
</file>

<file path=customXml/itemProps3.xml><?xml version="1.0" encoding="utf-8"?>
<ds:datastoreItem xmlns:ds="http://schemas.openxmlformats.org/officeDocument/2006/customXml" ds:itemID="{DDF5EA35-BFA9-4E5F-820E-B0BF0A8F9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Tafolla</dc:creator>
  <cp:keywords/>
  <cp:lastModifiedBy>Jordan Shapiro</cp:lastModifiedBy>
  <cp:revision>4</cp:revision>
  <dcterms:created xsi:type="dcterms:W3CDTF">2022-08-22T22:34:00Z</dcterms:created>
  <dcterms:modified xsi:type="dcterms:W3CDTF">2022-08-22T23:03:00Z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0x010100A6C5068FF365C24A96F7D614CA857D15</vt:lpwstr>
  </property>
</Properties>
</file>